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/>
  <w:body>
    <w:tbl>
      <w:tblPr>
        <w:tblW w:w="9322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ayout w:type="fixed"/>
        <w:tblLook w:val="00A0"/>
      </w:tblPr>
      <w:tblGrid>
        <w:gridCol w:w="3538"/>
        <w:gridCol w:w="5744"/>
        <w:gridCol w:w="6"/>
        <w:gridCol w:w="34"/>
      </w:tblGrid>
      <w:tr w:rsidR="000E32DF" w:rsidRPr="00517CE9" w:rsidTr="00517CE9">
        <w:trPr>
          <w:gridAfter w:val="2"/>
          <w:wAfter w:w="40" w:type="dxa"/>
        </w:trPr>
        <w:tc>
          <w:tcPr>
            <w:tcW w:w="3538" w:type="dxa"/>
            <w:tcBorders>
              <w:top w:val="threeDEmboss" w:sz="24" w:space="0" w:color="auto"/>
            </w:tcBorders>
          </w:tcPr>
          <w:p w:rsidR="000E32DF" w:rsidRPr="00517CE9" w:rsidRDefault="000E32DF" w:rsidP="00517CE9">
            <w:pPr>
              <w:spacing w:after="0" w:line="240" w:lineRule="auto"/>
              <w:rPr>
                <w:rFonts w:ascii="Garamond" w:hAnsi="Garamond"/>
                <w:b/>
                <w:i/>
                <w:color w:val="76923C"/>
                <w:sz w:val="52"/>
              </w:rPr>
            </w:pPr>
            <w:bookmarkStart w:id="0" w:name="_GoBack"/>
            <w:bookmarkEnd w:id="0"/>
            <w:r w:rsidRPr="00517CE9">
              <w:rPr>
                <w:rFonts w:ascii="Garamond" w:hAnsi="Garamond"/>
                <w:b/>
                <w:i/>
                <w:color w:val="76923C"/>
                <w:sz w:val="52"/>
              </w:rPr>
              <w:t>Neseď</w:t>
            </w:r>
          </w:p>
          <w:p w:rsidR="000E32DF" w:rsidRPr="00517CE9" w:rsidRDefault="000E32DF" w:rsidP="00517CE9">
            <w:pPr>
              <w:spacing w:after="0" w:line="240" w:lineRule="auto"/>
              <w:rPr>
                <w:rFonts w:ascii="Garamond" w:hAnsi="Garamond"/>
                <w:b/>
                <w:i/>
                <w:color w:val="76923C"/>
                <w:sz w:val="52"/>
              </w:rPr>
            </w:pPr>
            <w:r w:rsidRPr="00517CE9">
              <w:rPr>
                <w:rFonts w:ascii="Garamond" w:hAnsi="Garamond"/>
                <w:b/>
                <w:i/>
                <w:color w:val="76923C"/>
                <w:sz w:val="52"/>
              </w:rPr>
              <w:t>v létě</w:t>
            </w:r>
          </w:p>
          <w:p w:rsidR="000E32DF" w:rsidRPr="00517CE9" w:rsidRDefault="000E32DF" w:rsidP="00517CE9">
            <w:pPr>
              <w:spacing w:after="0" w:line="240" w:lineRule="auto"/>
              <w:rPr>
                <w:rFonts w:ascii="Garamond" w:hAnsi="Garamond"/>
                <w:b/>
                <w:i/>
                <w:color w:val="76923C"/>
                <w:sz w:val="52"/>
              </w:rPr>
            </w:pPr>
            <w:r w:rsidRPr="00517CE9">
              <w:rPr>
                <w:rFonts w:ascii="Garamond" w:hAnsi="Garamond"/>
                <w:b/>
                <w:i/>
                <w:color w:val="76923C"/>
                <w:sz w:val="52"/>
              </w:rPr>
              <w:t>doma</w:t>
            </w:r>
          </w:p>
          <w:p w:rsidR="000E32DF" w:rsidRPr="00517CE9" w:rsidRDefault="000E32DF" w:rsidP="00517CE9">
            <w:pPr>
              <w:spacing w:after="0" w:line="240" w:lineRule="auto"/>
              <w:rPr>
                <w:rFonts w:ascii="Garamond" w:hAnsi="Garamond"/>
                <w:b/>
                <w:i/>
                <w:color w:val="76923C"/>
                <w:sz w:val="52"/>
              </w:rPr>
            </w:pPr>
            <w:r w:rsidRPr="00517CE9">
              <w:rPr>
                <w:rFonts w:ascii="Garamond" w:hAnsi="Garamond"/>
                <w:b/>
                <w:i/>
                <w:color w:val="76923C"/>
                <w:sz w:val="52"/>
              </w:rPr>
              <w:t xml:space="preserve">u </w:t>
            </w:r>
          </w:p>
          <w:p w:rsidR="000E32DF" w:rsidRPr="00517CE9" w:rsidRDefault="000E32DF" w:rsidP="00517CE9">
            <w:pPr>
              <w:spacing w:after="0" w:line="240" w:lineRule="auto"/>
              <w:rPr>
                <w:rFonts w:ascii="Garamond" w:hAnsi="Garamond"/>
                <w:b/>
                <w:i/>
                <w:color w:val="76923C"/>
                <w:sz w:val="52"/>
              </w:rPr>
            </w:pPr>
            <w:r w:rsidRPr="00517CE9">
              <w:rPr>
                <w:rFonts w:ascii="Garamond" w:hAnsi="Garamond"/>
                <w:b/>
                <w:i/>
                <w:color w:val="76923C"/>
                <w:sz w:val="52"/>
              </w:rPr>
              <w:t>televize……,</w:t>
            </w:r>
          </w:p>
          <w:p w:rsidR="000E32DF" w:rsidRPr="00517CE9" w:rsidRDefault="000E32DF" w:rsidP="00517CE9">
            <w:pPr>
              <w:spacing w:after="0" w:line="240" w:lineRule="auto"/>
              <w:rPr>
                <w:b/>
                <w:color w:val="76923C"/>
                <w:sz w:val="72"/>
                <w:szCs w:val="72"/>
              </w:rPr>
            </w:pPr>
            <w:r w:rsidRPr="00517CE9">
              <w:rPr>
                <w:rFonts w:ascii="Garamond" w:hAnsi="Garamond"/>
                <w:b/>
                <w:i/>
                <w:color w:val="76923C"/>
                <w:sz w:val="72"/>
                <w:szCs w:val="72"/>
              </w:rPr>
              <w:t xml:space="preserve">leč </w:t>
            </w:r>
          </w:p>
        </w:tc>
        <w:tc>
          <w:tcPr>
            <w:tcW w:w="5744" w:type="dxa"/>
            <w:tcBorders>
              <w:top w:val="threeDEmboss" w:sz="24" w:space="0" w:color="auto"/>
            </w:tcBorders>
          </w:tcPr>
          <w:p w:rsidR="000E32DF" w:rsidRPr="00517CE9" w:rsidRDefault="00C22970" w:rsidP="00517CE9">
            <w:pPr>
              <w:spacing w:after="0" w:line="240" w:lineRule="auto"/>
              <w:rPr>
                <w:b/>
                <w:color w:val="76923C"/>
              </w:rPr>
            </w:pPr>
            <w:r>
              <w:rPr>
                <w:b/>
                <w:noProof/>
                <w:color w:val="76923C"/>
                <w:lang w:eastAsia="cs-CZ"/>
              </w:rPr>
              <w:drawing>
                <wp:inline distT="0" distB="0" distL="0" distR="0">
                  <wp:extent cx="3220085" cy="2406650"/>
                  <wp:effectExtent l="19050" t="0" r="0" b="0"/>
                  <wp:docPr id="1" name="Obrázek 2" descr="To jsme prosím my, kliknutím zvětšít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To jsme prosím my, kliknutím zvětšít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0085" cy="240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2DF" w:rsidRPr="00517CE9" w:rsidTr="00517CE9">
        <w:trPr>
          <w:gridAfter w:val="1"/>
          <w:wAfter w:w="34" w:type="dxa"/>
          <w:trHeight w:val="4137"/>
        </w:trPr>
        <w:tc>
          <w:tcPr>
            <w:tcW w:w="9288" w:type="dxa"/>
            <w:gridSpan w:val="3"/>
          </w:tcPr>
          <w:p w:rsidR="000E32DF" w:rsidRPr="00517CE9" w:rsidRDefault="000E32DF" w:rsidP="00517CE9">
            <w:pPr>
              <w:spacing w:after="0" w:line="240" w:lineRule="auto"/>
              <w:rPr>
                <w:b/>
                <w:color w:val="76923C"/>
              </w:rPr>
            </w:pPr>
            <w:r w:rsidRPr="00517CE9">
              <w:rPr>
                <w:rFonts w:ascii="Garamond" w:hAnsi="Garamond"/>
                <w:b/>
                <w:i/>
                <w:color w:val="76923C"/>
                <w:sz w:val="52"/>
              </w:rPr>
              <w:t>………pojeď s námi radši do TATER!</w:t>
            </w:r>
          </w:p>
          <w:p w:rsidR="000E32DF" w:rsidRPr="00517CE9" w:rsidRDefault="00C22970" w:rsidP="00517CE9">
            <w:pPr>
              <w:spacing w:after="0" w:line="240" w:lineRule="auto"/>
              <w:rPr>
                <w:b/>
                <w:color w:val="76923C"/>
              </w:rPr>
            </w:pPr>
            <w:r>
              <w:rPr>
                <w:rFonts w:ascii="Verdana" w:hAnsi="Verdana"/>
                <w:b/>
                <w:noProof/>
                <w:color w:val="76923C"/>
                <w:sz w:val="16"/>
                <w:szCs w:val="16"/>
                <w:lang w:eastAsia="cs-CZ"/>
              </w:rPr>
              <w:drawing>
                <wp:inline distT="0" distB="0" distL="0" distR="0">
                  <wp:extent cx="9048750" cy="2238375"/>
                  <wp:effectExtent l="19050" t="0" r="0" b="0"/>
                  <wp:docPr id="2" name="Obrázek 4" descr="Vysoké Ta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Vysoké Ta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0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2DF" w:rsidRPr="00517CE9" w:rsidTr="00517CE9">
        <w:trPr>
          <w:trHeight w:val="680"/>
        </w:trPr>
        <w:tc>
          <w:tcPr>
            <w:tcW w:w="9322" w:type="dxa"/>
            <w:gridSpan w:val="4"/>
            <w:vMerge w:val="restart"/>
          </w:tcPr>
          <w:p w:rsidR="000E32DF" w:rsidRPr="00517CE9" w:rsidRDefault="000E32DF" w:rsidP="00517CE9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76923C"/>
                <w:sz w:val="28"/>
                <w:szCs w:val="28"/>
              </w:rPr>
            </w:pPr>
            <w:r w:rsidRPr="00517CE9">
              <w:rPr>
                <w:rFonts w:ascii="Garamond" w:hAnsi="Garamond" w:cs="Arial"/>
                <w:b/>
                <w:color w:val="76923C"/>
                <w:sz w:val="28"/>
                <w:szCs w:val="28"/>
              </w:rPr>
              <w:t xml:space="preserve">Skupina věřících třícátníků s třicátnic letos v létě vyráží </w:t>
            </w:r>
          </w:p>
          <w:p w:rsidR="000E32DF" w:rsidRPr="00517CE9" w:rsidRDefault="000E32DF" w:rsidP="00517CE9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76923C"/>
                <w:sz w:val="28"/>
                <w:szCs w:val="28"/>
              </w:rPr>
            </w:pPr>
            <w:r w:rsidRPr="00517CE9">
              <w:rPr>
                <w:rFonts w:ascii="Garamond" w:hAnsi="Garamond" w:cs="Arial"/>
                <w:b/>
                <w:color w:val="76923C"/>
                <w:sz w:val="28"/>
                <w:szCs w:val="28"/>
              </w:rPr>
              <w:t xml:space="preserve">na týden do Tater. A to v termínu </w:t>
            </w:r>
            <w:r w:rsidRPr="00517CE9">
              <w:rPr>
                <w:rFonts w:ascii="Garamond" w:hAnsi="Garamond" w:cs="Arial"/>
                <w:b/>
                <w:i/>
                <w:color w:val="76923C"/>
                <w:sz w:val="40"/>
                <w:szCs w:val="40"/>
                <w:u w:val="single"/>
              </w:rPr>
              <w:t>28. – 5.8. 2012.</w:t>
            </w:r>
          </w:p>
          <w:p w:rsidR="000E32DF" w:rsidRPr="00517CE9" w:rsidRDefault="000E32DF" w:rsidP="00517CE9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76923C"/>
                <w:sz w:val="28"/>
                <w:szCs w:val="28"/>
              </w:rPr>
            </w:pPr>
          </w:p>
          <w:p w:rsidR="000E32DF" w:rsidRPr="00517CE9" w:rsidRDefault="000E32DF" w:rsidP="00517CE9">
            <w:pPr>
              <w:spacing w:after="0" w:line="240" w:lineRule="auto"/>
              <w:jc w:val="center"/>
              <w:rPr>
                <w:rFonts w:ascii="Garamond" w:hAnsi="Garamond" w:cs="Arial"/>
                <w:b/>
                <w:i/>
                <w:color w:val="76923C"/>
                <w:sz w:val="28"/>
                <w:szCs w:val="28"/>
              </w:rPr>
            </w:pPr>
            <w:r w:rsidRPr="00517CE9">
              <w:rPr>
                <w:rFonts w:ascii="Garamond" w:hAnsi="Garamond" w:cs="Arial"/>
                <w:b/>
                <w:i/>
                <w:color w:val="76923C"/>
                <w:sz w:val="28"/>
                <w:szCs w:val="28"/>
              </w:rPr>
              <w:t>Neváhej a ozvi se co nejdříve, počet míst je omezen….:-)</w:t>
            </w:r>
          </w:p>
          <w:p w:rsidR="000E32DF" w:rsidRPr="00517CE9" w:rsidRDefault="000E32DF" w:rsidP="00517CE9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76923C"/>
                <w:sz w:val="28"/>
                <w:szCs w:val="28"/>
              </w:rPr>
            </w:pPr>
          </w:p>
          <w:p w:rsidR="000E32DF" w:rsidRPr="00517CE9" w:rsidRDefault="000E32DF" w:rsidP="00517CE9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76923C"/>
                <w:sz w:val="28"/>
                <w:szCs w:val="28"/>
              </w:rPr>
            </w:pPr>
            <w:r w:rsidRPr="00517CE9">
              <w:rPr>
                <w:rFonts w:ascii="Garamond" w:hAnsi="Garamond" w:cs="Arial"/>
                <w:b/>
                <w:color w:val="76923C"/>
                <w:sz w:val="28"/>
                <w:szCs w:val="28"/>
              </w:rPr>
              <w:t>Info a další na:</w:t>
            </w:r>
          </w:p>
          <w:p w:rsidR="000E32DF" w:rsidRPr="00517CE9" w:rsidRDefault="000E32DF" w:rsidP="00517CE9">
            <w:pPr>
              <w:spacing w:after="0" w:line="240" w:lineRule="auto"/>
              <w:jc w:val="center"/>
              <w:rPr>
                <w:rFonts w:ascii="Garamond" w:hAnsi="Garamond" w:cs="Arial"/>
                <w:b/>
                <w:i/>
                <w:color w:val="4F6228"/>
                <w:sz w:val="72"/>
                <w:szCs w:val="72"/>
              </w:rPr>
            </w:pPr>
            <w:r w:rsidRPr="00517CE9">
              <w:rPr>
                <w:rFonts w:ascii="Garamond" w:hAnsi="Garamond" w:cs="Arial"/>
                <w:b/>
                <w:i/>
                <w:color w:val="4F6228"/>
                <w:sz w:val="72"/>
                <w:szCs w:val="72"/>
              </w:rPr>
              <w:t>2012hory</w:t>
            </w:r>
            <w:r w:rsidRPr="00517CE9">
              <w:rPr>
                <w:rFonts w:ascii="Garamond" w:hAnsi="Garamond"/>
                <w:b/>
                <w:i/>
                <w:color w:val="4F6228"/>
                <w:sz w:val="72"/>
                <w:szCs w:val="72"/>
                <w:lang w:val="sk-SK"/>
              </w:rPr>
              <w:t>@</w:t>
            </w:r>
            <w:r w:rsidRPr="00517CE9">
              <w:rPr>
                <w:rFonts w:ascii="Garamond" w:hAnsi="Garamond" w:cs="Arial"/>
                <w:b/>
                <w:i/>
                <w:color w:val="4F6228"/>
                <w:sz w:val="72"/>
                <w:szCs w:val="72"/>
              </w:rPr>
              <w:t>seznam.cz</w:t>
            </w:r>
          </w:p>
          <w:p w:rsidR="000E32DF" w:rsidRPr="00517CE9" w:rsidRDefault="000E32DF" w:rsidP="00517CE9">
            <w:pPr>
              <w:spacing w:after="0" w:line="240" w:lineRule="auto"/>
              <w:rPr>
                <w:rFonts w:ascii="Garamond" w:hAnsi="Garamond" w:cs="Arial"/>
                <w:b/>
                <w:color w:val="76923C"/>
                <w:sz w:val="28"/>
                <w:szCs w:val="28"/>
              </w:rPr>
            </w:pPr>
          </w:p>
        </w:tc>
      </w:tr>
      <w:tr w:rsidR="000E32DF" w:rsidRPr="00517CE9" w:rsidTr="00517CE9">
        <w:trPr>
          <w:trHeight w:val="680"/>
        </w:trPr>
        <w:tc>
          <w:tcPr>
            <w:tcW w:w="9322" w:type="dxa"/>
            <w:gridSpan w:val="4"/>
            <w:vMerge/>
          </w:tcPr>
          <w:p w:rsidR="000E32DF" w:rsidRPr="00517CE9" w:rsidRDefault="000E32DF" w:rsidP="00517CE9">
            <w:pPr>
              <w:spacing w:after="0" w:line="240" w:lineRule="auto"/>
              <w:rPr>
                <w:rFonts w:ascii="Garamond" w:hAnsi="Garamond" w:cs="Arial"/>
                <w:b/>
                <w:color w:val="76923C"/>
                <w:sz w:val="28"/>
                <w:szCs w:val="28"/>
              </w:rPr>
            </w:pPr>
          </w:p>
        </w:tc>
      </w:tr>
      <w:tr w:rsidR="000E32DF" w:rsidRPr="00517CE9" w:rsidTr="00517CE9">
        <w:trPr>
          <w:trHeight w:val="2227"/>
        </w:trPr>
        <w:tc>
          <w:tcPr>
            <w:tcW w:w="9322" w:type="dxa"/>
            <w:gridSpan w:val="4"/>
            <w:tcBorders>
              <w:bottom w:val="threeDEngrave" w:sz="24" w:space="0" w:color="auto"/>
            </w:tcBorders>
          </w:tcPr>
          <w:p w:rsidR="000E32DF" w:rsidRPr="00517CE9" w:rsidRDefault="000E32DF" w:rsidP="00517CE9">
            <w:pPr>
              <w:spacing w:after="0" w:line="240" w:lineRule="auto"/>
              <w:jc w:val="center"/>
              <w:rPr>
                <w:rFonts w:ascii="Garamond" w:hAnsi="Garamond" w:cs="Arial"/>
                <w:b/>
                <w:i/>
                <w:color w:val="76923C"/>
                <w:sz w:val="28"/>
                <w:szCs w:val="28"/>
              </w:rPr>
            </w:pPr>
            <w:r w:rsidRPr="00517CE9">
              <w:rPr>
                <w:rFonts w:ascii="Garamond" w:hAnsi="Garamond" w:cs="Arial"/>
                <w:b/>
                <w:i/>
                <w:color w:val="76923C"/>
                <w:sz w:val="28"/>
                <w:szCs w:val="28"/>
              </w:rPr>
              <w:t xml:space="preserve">… a k tomu špičkové ubytování - </w:t>
            </w:r>
            <w:hyperlink r:id="rId9" w:history="1">
              <w:r w:rsidRPr="00517CE9">
                <w:rPr>
                  <w:rStyle w:val="Hypertextovodkaz"/>
                  <w:rFonts w:ascii="Garamond" w:hAnsi="Garamond" w:cs="Arial"/>
                  <w:b/>
                  <w:i/>
                  <w:color w:val="76923C"/>
                  <w:sz w:val="28"/>
                  <w:szCs w:val="28"/>
                </w:rPr>
                <w:t>http://tatragolf.sk/</w:t>
              </w:r>
            </w:hyperlink>
            <w:r w:rsidRPr="00517CE9">
              <w:rPr>
                <w:rFonts w:ascii="Garamond" w:hAnsi="Garamond" w:cs="Arial"/>
                <w:b/>
                <w:i/>
                <w:color w:val="76923C"/>
                <w:sz w:val="28"/>
                <w:szCs w:val="28"/>
              </w:rPr>
              <w:t xml:space="preserve"> - apartmány;</w:t>
            </w:r>
          </w:p>
          <w:p w:rsidR="000E32DF" w:rsidRPr="00517CE9" w:rsidRDefault="000E32DF" w:rsidP="00517CE9">
            <w:pPr>
              <w:spacing w:after="0" w:line="240" w:lineRule="auto"/>
              <w:jc w:val="center"/>
              <w:rPr>
                <w:rFonts w:ascii="Garamond" w:hAnsi="Garamond"/>
                <w:b/>
                <w:noProof/>
                <w:color w:val="76923C"/>
                <w:sz w:val="28"/>
                <w:szCs w:val="28"/>
                <w:lang w:eastAsia="cs-CZ"/>
              </w:rPr>
            </w:pPr>
            <w:r w:rsidRPr="00517CE9">
              <w:rPr>
                <w:rFonts w:ascii="Garamond" w:hAnsi="Garamond" w:cs="Arial"/>
                <w:b/>
                <w:i/>
                <w:color w:val="76923C"/>
                <w:sz w:val="28"/>
                <w:szCs w:val="28"/>
              </w:rPr>
              <w:t>za super cenu 2570,</w:t>
            </w:r>
            <w:r w:rsidRPr="00517CE9">
              <w:rPr>
                <w:rFonts w:ascii="Garamond" w:hAnsi="Garamond" w:cs="Arial"/>
                <w:b/>
                <w:noProof/>
                <w:color w:val="76923C"/>
                <w:sz w:val="28"/>
                <w:szCs w:val="28"/>
                <w:lang w:eastAsia="cs-CZ"/>
              </w:rPr>
              <w:t xml:space="preserve"> </w:t>
            </w:r>
            <w:r w:rsidRPr="00517CE9">
              <w:rPr>
                <w:rFonts w:ascii="Garamond" w:hAnsi="Garamond" w:cs="Arial"/>
                <w:b/>
                <w:i/>
                <w:color w:val="76923C"/>
                <w:sz w:val="28"/>
                <w:szCs w:val="28"/>
              </w:rPr>
              <w:t>- korun (českých)</w:t>
            </w:r>
          </w:p>
          <w:p w:rsidR="000E32DF" w:rsidRPr="00517CE9" w:rsidRDefault="00C22970" w:rsidP="00517CE9">
            <w:pPr>
              <w:spacing w:after="0" w:line="240" w:lineRule="auto"/>
              <w:rPr>
                <w:rFonts w:ascii="Garamond" w:hAnsi="Garamond"/>
                <w:b/>
                <w:noProof/>
                <w:color w:val="76923C"/>
                <w:sz w:val="28"/>
                <w:szCs w:val="28"/>
                <w:lang w:eastAsia="cs-CZ"/>
              </w:rPr>
            </w:pPr>
            <w:r>
              <w:rPr>
                <w:rFonts w:ascii="Garamond" w:hAnsi="Garamond" w:cs="Arial"/>
                <w:b/>
                <w:noProof/>
                <w:color w:val="76923C"/>
                <w:sz w:val="28"/>
                <w:szCs w:val="28"/>
                <w:lang w:eastAsia="cs-CZ"/>
              </w:rPr>
              <w:drawing>
                <wp:inline distT="0" distB="0" distL="0" distR="0">
                  <wp:extent cx="5671820" cy="858520"/>
                  <wp:effectExtent l="19050" t="0" r="5080" b="0"/>
                  <wp:docPr id="3" name="Obrázek 8" descr="slideshow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 descr="slideshow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182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2DF" w:rsidRPr="00517CE9" w:rsidRDefault="000E32DF" w:rsidP="00517CE9">
            <w:pPr>
              <w:spacing w:after="0" w:line="240" w:lineRule="auto"/>
              <w:rPr>
                <w:rFonts w:ascii="Garamond" w:hAnsi="Garamond"/>
                <w:b/>
                <w:noProof/>
                <w:color w:val="76923C"/>
                <w:sz w:val="28"/>
                <w:szCs w:val="28"/>
                <w:lang w:eastAsia="cs-CZ"/>
              </w:rPr>
            </w:pPr>
          </w:p>
        </w:tc>
      </w:tr>
    </w:tbl>
    <w:p w:rsidR="000E32DF" w:rsidRPr="0089537E" w:rsidRDefault="000E32DF">
      <w:pPr>
        <w:rPr>
          <w:b/>
          <w:color w:val="76923C"/>
        </w:rPr>
      </w:pPr>
    </w:p>
    <w:sectPr w:rsidR="000E32DF" w:rsidRPr="0089537E" w:rsidSect="00CA49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D35" w:rsidRDefault="00571D35" w:rsidP="00F237DD">
      <w:pPr>
        <w:spacing w:after="0" w:line="240" w:lineRule="auto"/>
      </w:pPr>
      <w:r>
        <w:separator/>
      </w:r>
    </w:p>
  </w:endnote>
  <w:endnote w:type="continuationSeparator" w:id="0">
    <w:p w:rsidR="00571D35" w:rsidRDefault="00571D35" w:rsidP="00F2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2DF" w:rsidRDefault="000E32D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2DF" w:rsidRDefault="000E32D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2DF" w:rsidRDefault="000E32D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D35" w:rsidRDefault="00571D35" w:rsidP="00F237DD">
      <w:pPr>
        <w:spacing w:after="0" w:line="240" w:lineRule="auto"/>
      </w:pPr>
      <w:r>
        <w:separator/>
      </w:r>
    </w:p>
  </w:footnote>
  <w:footnote w:type="continuationSeparator" w:id="0">
    <w:p w:rsidR="00571D35" w:rsidRDefault="00571D35" w:rsidP="00F2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2DF" w:rsidRDefault="000E32D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2DF" w:rsidRDefault="000E32D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2DF" w:rsidRDefault="000E32D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B0C"/>
    <w:rsid w:val="0007277C"/>
    <w:rsid w:val="000D3077"/>
    <w:rsid w:val="000E32DF"/>
    <w:rsid w:val="000F72B1"/>
    <w:rsid w:val="00142326"/>
    <w:rsid w:val="00145525"/>
    <w:rsid w:val="00216D03"/>
    <w:rsid w:val="00223BD0"/>
    <w:rsid w:val="002667CA"/>
    <w:rsid w:val="002E4157"/>
    <w:rsid w:val="00427865"/>
    <w:rsid w:val="004338D1"/>
    <w:rsid w:val="00517CE9"/>
    <w:rsid w:val="00571D35"/>
    <w:rsid w:val="0062519E"/>
    <w:rsid w:val="006F58AF"/>
    <w:rsid w:val="00722685"/>
    <w:rsid w:val="0089537E"/>
    <w:rsid w:val="008E3705"/>
    <w:rsid w:val="008F3F16"/>
    <w:rsid w:val="00913AA7"/>
    <w:rsid w:val="0095220C"/>
    <w:rsid w:val="009578E7"/>
    <w:rsid w:val="0096434D"/>
    <w:rsid w:val="00A83C14"/>
    <w:rsid w:val="00C22970"/>
    <w:rsid w:val="00CA4902"/>
    <w:rsid w:val="00D04C64"/>
    <w:rsid w:val="00D65C1C"/>
    <w:rsid w:val="00DA0F8F"/>
    <w:rsid w:val="00DE421F"/>
    <w:rsid w:val="00E17625"/>
    <w:rsid w:val="00E23BE1"/>
    <w:rsid w:val="00E64B0C"/>
    <w:rsid w:val="00F237DD"/>
    <w:rsid w:val="00F63AA2"/>
    <w:rsid w:val="00F7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902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6F58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6F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F58A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8F3F16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23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237DD"/>
    <w:rPr>
      <w:rFonts w:cs="Times New Roman"/>
    </w:rPr>
  </w:style>
  <w:style w:type="paragraph" w:styleId="Zpat">
    <w:name w:val="footer"/>
    <w:basedOn w:val="Normln"/>
    <w:link w:val="ZpatChar"/>
    <w:uiPriority w:val="99"/>
    <w:rsid w:val="00F23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237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holesovickespolco.ic.cz/stranky/Fotky/simpsons.jp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tatragolf.sk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369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Neseď</dc:title>
  <dc:subject/>
  <dc:creator>HoleckovaM</dc:creator>
  <cp:keywords/>
  <dc:description/>
  <cp:lastModifiedBy>redakce</cp:lastModifiedBy>
  <cp:revision>2</cp:revision>
  <cp:lastPrinted>2012-06-03T12:59:00Z</cp:lastPrinted>
  <dcterms:created xsi:type="dcterms:W3CDTF">2012-06-11T09:41:00Z</dcterms:created>
  <dcterms:modified xsi:type="dcterms:W3CDTF">2012-06-11T09:41:00Z</dcterms:modified>
</cp:coreProperties>
</file>