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237" w:rsidRPr="002E651F" w:rsidRDefault="00304418" w:rsidP="00256564">
      <w:pPr>
        <w:spacing w:before="120" w:after="0"/>
        <w:rPr>
          <w:b/>
          <w:sz w:val="28"/>
          <w:szCs w:val="28"/>
        </w:rPr>
      </w:pPr>
      <w:r w:rsidRPr="002E651F">
        <w:rPr>
          <w:b/>
          <w:sz w:val="28"/>
          <w:szCs w:val="28"/>
        </w:rPr>
        <w:t>Křty dospělých v ČR neklesají</w:t>
      </w:r>
    </w:p>
    <w:p w:rsidR="00190EAD" w:rsidRPr="00190EAD" w:rsidRDefault="00190EAD" w:rsidP="00256564">
      <w:pPr>
        <w:spacing w:before="120" w:after="0"/>
        <w:rPr>
          <w:b/>
          <w:i/>
        </w:rPr>
      </w:pPr>
      <w:r w:rsidRPr="00190EAD">
        <w:rPr>
          <w:b/>
          <w:i/>
        </w:rPr>
        <w:t>Datum aktuální: 13. 4. 2018</w:t>
      </w:r>
    </w:p>
    <w:p w:rsidR="00190EAD" w:rsidRDefault="00190EAD" w:rsidP="00256564">
      <w:pPr>
        <w:spacing w:before="120" w:after="0"/>
        <w:rPr>
          <w:b/>
        </w:rPr>
      </w:pPr>
      <w:r>
        <w:rPr>
          <w:b/>
        </w:rPr>
        <w:t xml:space="preserve">V roce 2017 bylo </w:t>
      </w:r>
      <w:r w:rsidR="008F0699">
        <w:rPr>
          <w:b/>
        </w:rPr>
        <w:t xml:space="preserve">v ČR ve všech diecézích římskokatolické církve dohromady pokřtěno </w:t>
      </w:r>
      <w:r>
        <w:rPr>
          <w:b/>
        </w:rPr>
        <w:t xml:space="preserve">celkem </w:t>
      </w:r>
      <w:r w:rsidR="008F0699">
        <w:rPr>
          <w:b/>
        </w:rPr>
        <w:t>20.600 lidí</w:t>
      </w:r>
      <w:r>
        <w:rPr>
          <w:b/>
        </w:rPr>
        <w:t>. Z</w:t>
      </w:r>
      <w:r w:rsidR="008F0699">
        <w:rPr>
          <w:b/>
        </w:rPr>
        <w:t xml:space="preserve"> toho </w:t>
      </w:r>
      <w:r>
        <w:rPr>
          <w:b/>
        </w:rPr>
        <w:t xml:space="preserve">bylo </w:t>
      </w:r>
      <w:r w:rsidR="008F0699">
        <w:rPr>
          <w:b/>
        </w:rPr>
        <w:t>15.700 dětí</w:t>
      </w:r>
      <w:r>
        <w:rPr>
          <w:b/>
        </w:rPr>
        <w:t xml:space="preserve"> ve věku </w:t>
      </w:r>
      <w:r w:rsidR="003B47B4">
        <w:rPr>
          <w:b/>
        </w:rPr>
        <w:t>do jednoho roku</w:t>
      </w:r>
      <w:r w:rsidR="00A14CC8">
        <w:rPr>
          <w:b/>
        </w:rPr>
        <w:t>, což je téměř 14% ze všech narozených dětí v</w:t>
      </w:r>
      <w:r>
        <w:rPr>
          <w:b/>
        </w:rPr>
        <w:t xml:space="preserve"> ČR v </w:t>
      </w:r>
      <w:r w:rsidR="00A14CC8">
        <w:rPr>
          <w:b/>
        </w:rPr>
        <w:t>r</w:t>
      </w:r>
      <w:r>
        <w:rPr>
          <w:b/>
        </w:rPr>
        <w:t>oce</w:t>
      </w:r>
      <w:r w:rsidR="00A14CC8">
        <w:rPr>
          <w:b/>
        </w:rPr>
        <w:t xml:space="preserve"> 2017</w:t>
      </w:r>
      <w:r w:rsidR="008F0699">
        <w:rPr>
          <w:b/>
        </w:rPr>
        <w:t xml:space="preserve">. </w:t>
      </w:r>
      <w:r w:rsidR="00FA51E6">
        <w:rPr>
          <w:b/>
        </w:rPr>
        <w:t xml:space="preserve">Počet pokřtěných dětí </w:t>
      </w:r>
      <w:r>
        <w:rPr>
          <w:b/>
        </w:rPr>
        <w:t xml:space="preserve">v absolutních číslech dlouhodobě </w:t>
      </w:r>
      <w:r w:rsidR="00FA51E6">
        <w:rPr>
          <w:b/>
        </w:rPr>
        <w:t>mírně klesá, počet křtů dospělých zůstává i přes nejrůznější společenské vlivy a</w:t>
      </w:r>
      <w:r w:rsidR="00256564">
        <w:rPr>
          <w:b/>
        </w:rPr>
        <w:t> </w:t>
      </w:r>
      <w:r w:rsidR="00FA51E6">
        <w:rPr>
          <w:b/>
        </w:rPr>
        <w:t>výkyvy populační křivky stabilní.</w:t>
      </w:r>
      <w:r w:rsidR="00C579E2">
        <w:rPr>
          <w:b/>
        </w:rPr>
        <w:t xml:space="preserve"> </w:t>
      </w:r>
    </w:p>
    <w:p w:rsidR="008F0699" w:rsidRDefault="00C579E2" w:rsidP="00256564">
      <w:pPr>
        <w:spacing w:before="120" w:after="0"/>
        <w:rPr>
          <w:rFonts w:eastAsia="Times New Roman"/>
        </w:rPr>
      </w:pPr>
      <w:r>
        <w:rPr>
          <w:rFonts w:eastAsia="Times New Roman"/>
        </w:rPr>
        <w:t xml:space="preserve">Podle posledních mezinárodních výzkumů počty mladých křesťanů ve střední Evropě </w:t>
      </w:r>
      <w:r w:rsidR="00D90ECD">
        <w:rPr>
          <w:rFonts w:eastAsia="Times New Roman"/>
        </w:rPr>
        <w:t>klesají</w:t>
      </w:r>
      <w:r>
        <w:rPr>
          <w:rFonts w:eastAsia="Times New Roman"/>
        </w:rPr>
        <w:t xml:space="preserve">. Přesto můžeme říct, že křty v ČR klesají za poslední roky minimálně. Nejvyšší počty pokřtěných vykazovala katolická církev v ČR po revoluci cca až do roku </w:t>
      </w:r>
      <w:r w:rsidR="00855970">
        <w:rPr>
          <w:rFonts w:eastAsia="Times New Roman"/>
        </w:rPr>
        <w:t>2000</w:t>
      </w:r>
      <w:r w:rsidR="00D90ECD">
        <w:rPr>
          <w:rFonts w:eastAsia="Times New Roman"/>
        </w:rPr>
        <w:t>.</w:t>
      </w:r>
      <w:r w:rsidR="00D90ECD" w:rsidRPr="00D90ECD">
        <w:rPr>
          <w:rFonts w:eastAsia="Times New Roman"/>
        </w:rPr>
        <w:t xml:space="preserve"> </w:t>
      </w:r>
      <w:r w:rsidR="0079747A">
        <w:rPr>
          <w:rFonts w:eastAsia="Times New Roman"/>
        </w:rPr>
        <w:t xml:space="preserve">Současně v ČR došlo k </w:t>
      </w:r>
      <w:r w:rsidR="00157A85">
        <w:rPr>
          <w:rFonts w:eastAsia="Times New Roman"/>
        </w:rPr>
        <w:t>poklesu porodnosti</w:t>
      </w:r>
      <w:r w:rsidR="0079747A">
        <w:rPr>
          <w:rFonts w:eastAsia="Times New Roman"/>
        </w:rPr>
        <w:t xml:space="preserve">, díky čemuž </w:t>
      </w:r>
      <w:r w:rsidR="00157A85">
        <w:rPr>
          <w:rFonts w:eastAsia="Times New Roman"/>
        </w:rPr>
        <w:t>byl</w:t>
      </w:r>
      <w:r w:rsidR="003B47B4">
        <w:rPr>
          <w:rFonts w:eastAsia="Times New Roman"/>
        </w:rPr>
        <w:t>a</w:t>
      </w:r>
      <w:r w:rsidR="00157A85">
        <w:rPr>
          <w:rFonts w:eastAsia="Times New Roman"/>
        </w:rPr>
        <w:t xml:space="preserve"> v polovině 90. let </w:t>
      </w:r>
      <w:r w:rsidR="0079747A">
        <w:rPr>
          <w:rFonts w:eastAsia="Times New Roman"/>
        </w:rPr>
        <w:t>křtěn</w:t>
      </w:r>
      <w:r w:rsidR="003B47B4">
        <w:rPr>
          <w:rFonts w:eastAsia="Times New Roman"/>
        </w:rPr>
        <w:t>a</w:t>
      </w:r>
      <w:r w:rsidR="0079747A">
        <w:rPr>
          <w:rFonts w:eastAsia="Times New Roman"/>
        </w:rPr>
        <w:t xml:space="preserve"> </w:t>
      </w:r>
      <w:r w:rsidR="00157A85">
        <w:rPr>
          <w:rFonts w:eastAsia="Times New Roman"/>
        </w:rPr>
        <w:t>dokonce až ¼ všech živě narozených dětí</w:t>
      </w:r>
      <w:r w:rsidR="003B47B4" w:rsidRPr="003B47B4">
        <w:rPr>
          <w:rFonts w:eastAsia="Times New Roman"/>
        </w:rPr>
        <w:t xml:space="preserve"> </w:t>
      </w:r>
      <w:r w:rsidR="003B47B4">
        <w:rPr>
          <w:rFonts w:eastAsia="Times New Roman"/>
        </w:rPr>
        <w:t>do jednoho roku</w:t>
      </w:r>
      <w:r w:rsidR="0079747A">
        <w:rPr>
          <w:rFonts w:eastAsia="Times New Roman"/>
        </w:rPr>
        <w:t>.</w:t>
      </w:r>
      <w:r>
        <w:rPr>
          <w:rFonts w:eastAsia="Times New Roman"/>
        </w:rPr>
        <w:t xml:space="preserve"> Po „křestním porevolučním boomu“ dochází k</w:t>
      </w:r>
      <w:r w:rsidR="00D90ECD">
        <w:rPr>
          <w:rFonts w:eastAsia="Times New Roman"/>
        </w:rPr>
        <w:t> </w:t>
      </w:r>
      <w:r>
        <w:rPr>
          <w:rFonts w:eastAsia="Times New Roman"/>
        </w:rPr>
        <w:t>poklesu</w:t>
      </w:r>
      <w:r w:rsidR="00D90ECD">
        <w:rPr>
          <w:rFonts w:eastAsia="Times New Roman"/>
        </w:rPr>
        <w:t xml:space="preserve"> </w:t>
      </w:r>
      <w:r w:rsidR="00AD49AE">
        <w:rPr>
          <w:rFonts w:eastAsia="Times New Roman"/>
        </w:rPr>
        <w:t>(n</w:t>
      </w:r>
      <w:r w:rsidR="00D90ECD">
        <w:rPr>
          <w:rFonts w:eastAsia="Times New Roman"/>
        </w:rPr>
        <w:t>ejvýrazněj</w:t>
      </w:r>
      <w:r w:rsidR="00AD49AE">
        <w:rPr>
          <w:rFonts w:eastAsia="Times New Roman"/>
        </w:rPr>
        <w:t>i</w:t>
      </w:r>
      <w:r w:rsidR="00D90ECD">
        <w:rPr>
          <w:rFonts w:eastAsia="Times New Roman"/>
        </w:rPr>
        <w:t xml:space="preserve"> </w:t>
      </w:r>
      <w:r w:rsidR="00AD49AE">
        <w:rPr>
          <w:rFonts w:eastAsia="Times New Roman"/>
        </w:rPr>
        <w:t>v letech</w:t>
      </w:r>
      <w:r w:rsidR="00D90ECD">
        <w:rPr>
          <w:rFonts w:eastAsia="Times New Roman"/>
        </w:rPr>
        <w:t xml:space="preserve"> 2007-2013</w:t>
      </w:r>
      <w:r w:rsidR="00AD49AE">
        <w:rPr>
          <w:rFonts w:eastAsia="Times New Roman"/>
        </w:rPr>
        <w:t>)</w:t>
      </w:r>
      <w:r w:rsidR="00D90ECD">
        <w:rPr>
          <w:rFonts w:eastAsia="Times New Roman"/>
        </w:rPr>
        <w:t xml:space="preserve">. </w:t>
      </w:r>
      <w:r w:rsidR="008F0699">
        <w:rPr>
          <w:rFonts w:eastAsia="Times New Roman"/>
        </w:rPr>
        <w:t xml:space="preserve">Od roku 2013 klesá počet pokřtěných </w:t>
      </w:r>
      <w:r w:rsidR="00D90ECD">
        <w:rPr>
          <w:rFonts w:eastAsia="Times New Roman"/>
        </w:rPr>
        <w:t xml:space="preserve">v populaci opět </w:t>
      </w:r>
      <w:r w:rsidR="008F0699">
        <w:rPr>
          <w:rFonts w:eastAsia="Times New Roman"/>
        </w:rPr>
        <w:t>již jen mírně</w:t>
      </w:r>
      <w:r w:rsidR="00D90ECD">
        <w:rPr>
          <w:rFonts w:eastAsia="Times New Roman"/>
        </w:rPr>
        <w:t>.</w:t>
      </w:r>
      <w:r w:rsidR="00C04781">
        <w:rPr>
          <w:rFonts w:eastAsia="Times New Roman"/>
        </w:rPr>
        <w:t xml:space="preserve"> </w:t>
      </w:r>
    </w:p>
    <w:p w:rsidR="00C579E2" w:rsidRPr="008F0699" w:rsidRDefault="008F0699" w:rsidP="00256564">
      <w:pPr>
        <w:spacing w:before="120" w:after="0"/>
        <w:rPr>
          <w:rFonts w:eastAsia="Times New Roman"/>
        </w:rPr>
      </w:pPr>
      <w:r w:rsidRPr="008F0699">
        <w:rPr>
          <w:rFonts w:eastAsia="Times New Roman"/>
        </w:rPr>
        <w:t>Na celkovém p</w:t>
      </w:r>
      <w:r w:rsidRPr="008F0699">
        <w:t xml:space="preserve">oklesu křtů se podepisuje </w:t>
      </w:r>
      <w:r w:rsidR="00002A8A">
        <w:t xml:space="preserve">především </w:t>
      </w:r>
      <w:r w:rsidRPr="008F0699">
        <w:t xml:space="preserve">snižující se počet křtů u malých dětí. </w:t>
      </w:r>
      <w:r w:rsidR="00C579E2" w:rsidRPr="008F0699">
        <w:rPr>
          <w:rFonts w:eastAsia="Times New Roman"/>
        </w:rPr>
        <w:t xml:space="preserve">Největší pokles křtů malých dětí sledujeme mezi roky 2007-2013. </w:t>
      </w:r>
      <w:r w:rsidRPr="008F0699">
        <w:rPr>
          <w:rFonts w:eastAsia="Times New Roman"/>
        </w:rPr>
        <w:t xml:space="preserve">V roce 2007 to bylo 19.440 pokřtěných dětí, v roce 2013 pouze 15.970 dětí. Od roku 2013 počet pokřtěných dětí klesá již pouze nepatrně, v roce 2017 to bylo 15.700 dětí, což je </w:t>
      </w:r>
      <w:r w:rsidR="00C579E2" w:rsidRPr="008F0699">
        <w:rPr>
          <w:rFonts w:eastAsia="Times New Roman"/>
        </w:rPr>
        <w:t>13,7% ze všech narozených dětí.</w:t>
      </w:r>
    </w:p>
    <w:p w:rsidR="00A91E8D" w:rsidRDefault="00256564" w:rsidP="00256564">
      <w:pPr>
        <w:spacing w:before="120" w:after="0"/>
        <w:rPr>
          <w:rFonts w:eastAsia="Times New Roman"/>
        </w:rPr>
      </w:pPr>
      <w:r>
        <w:rPr>
          <w:rFonts w:eastAsia="Times New Roman"/>
        </w:rPr>
        <w:t>Oproti tomu p</w:t>
      </w:r>
      <w:r w:rsidR="003B47B4">
        <w:rPr>
          <w:rFonts w:eastAsia="Times New Roman"/>
        </w:rPr>
        <w:t>očty pokřtěných dospělých n</w:t>
      </w:r>
      <w:r w:rsidR="008F0699">
        <w:rPr>
          <w:rFonts w:eastAsia="Times New Roman"/>
        </w:rPr>
        <w:t xml:space="preserve">avzdory všem </w:t>
      </w:r>
      <w:r w:rsidR="00A14CC8">
        <w:rPr>
          <w:rFonts w:eastAsia="Times New Roman"/>
        </w:rPr>
        <w:t xml:space="preserve">společenským vlivům </w:t>
      </w:r>
      <w:r w:rsidR="008F0699">
        <w:rPr>
          <w:rFonts w:eastAsia="Times New Roman"/>
        </w:rPr>
        <w:t>neklesají. V roce 2017 bylo v ČR pokřtěno 1.890 mladých nebo dospělých lidí, což je téměř shodné číslo s</w:t>
      </w:r>
      <w:r w:rsidR="00A14CC8">
        <w:rPr>
          <w:rFonts w:eastAsia="Times New Roman"/>
        </w:rPr>
        <w:t> </w:t>
      </w:r>
      <w:r w:rsidR="008F0699">
        <w:rPr>
          <w:rFonts w:eastAsia="Times New Roman"/>
        </w:rPr>
        <w:t>ro</w:t>
      </w:r>
      <w:r w:rsidR="00A14CC8">
        <w:rPr>
          <w:rFonts w:eastAsia="Times New Roman"/>
        </w:rPr>
        <w:t xml:space="preserve">kem </w:t>
      </w:r>
      <w:r w:rsidR="008F0699">
        <w:rPr>
          <w:rFonts w:eastAsia="Times New Roman"/>
        </w:rPr>
        <w:t xml:space="preserve">2007, kdy bylo v ČR pokřtěno 1.860 mladých a dospělých osob. Počty katechumenů jsou </w:t>
      </w:r>
      <w:r w:rsidR="00A14CC8">
        <w:rPr>
          <w:rFonts w:eastAsia="Times New Roman"/>
        </w:rPr>
        <w:t xml:space="preserve">tedy v ČR dlouhodobě </w:t>
      </w:r>
      <w:r w:rsidR="00A14CC8" w:rsidRPr="006441D9">
        <w:rPr>
          <w:rFonts w:eastAsia="Times New Roman"/>
        </w:rPr>
        <w:t>stabilní</w:t>
      </w:r>
      <w:r w:rsidR="008F0699" w:rsidRPr="006441D9">
        <w:rPr>
          <w:rFonts w:eastAsia="Times New Roman"/>
        </w:rPr>
        <w:t>.</w:t>
      </w:r>
      <w:r w:rsidRPr="006441D9">
        <w:rPr>
          <w:rFonts w:eastAsia="Times New Roman"/>
        </w:rPr>
        <w:t xml:space="preserve"> </w:t>
      </w:r>
      <w:r w:rsidR="00A91E8D" w:rsidRPr="006441D9">
        <w:rPr>
          <w:rFonts w:eastAsia="Times New Roman"/>
        </w:rPr>
        <w:t>„</w:t>
      </w:r>
      <w:r w:rsidR="00A91E8D" w:rsidRPr="006441D9">
        <w:rPr>
          <w:rFonts w:eastAsia="Times New Roman"/>
          <w:i/>
        </w:rPr>
        <w:t xml:space="preserve">Jsme rádi, že křtů </w:t>
      </w:r>
      <w:r w:rsidRPr="006441D9">
        <w:rPr>
          <w:rFonts w:eastAsia="Times New Roman"/>
          <w:i/>
        </w:rPr>
        <w:t xml:space="preserve">dospělých </w:t>
      </w:r>
      <w:r w:rsidR="00A91E8D" w:rsidRPr="006441D9">
        <w:rPr>
          <w:rFonts w:eastAsia="Times New Roman"/>
          <w:i/>
        </w:rPr>
        <w:t>neubývá a že téměř 14% všech dětí, které se vloni u nás narodily, je pokřtěno</w:t>
      </w:r>
      <w:r w:rsidR="00A91E8D" w:rsidRPr="006441D9">
        <w:rPr>
          <w:rFonts w:eastAsia="Times New Roman"/>
        </w:rPr>
        <w:t xml:space="preserve">“, říká </w:t>
      </w:r>
      <w:r w:rsidR="00190EAD" w:rsidRPr="006441D9">
        <w:rPr>
          <w:rFonts w:eastAsia="Times New Roman"/>
        </w:rPr>
        <w:t>Stanislav Přibyl, generální sekretář České biskupské konference</w:t>
      </w:r>
      <w:r w:rsidR="006441D9" w:rsidRPr="006441D9">
        <w:rPr>
          <w:rFonts w:eastAsia="Times New Roman"/>
        </w:rPr>
        <w:t>.</w:t>
      </w:r>
      <w:r w:rsidR="00190EAD" w:rsidRPr="006441D9">
        <w:rPr>
          <w:rFonts w:eastAsia="Times New Roman"/>
        </w:rPr>
        <w:t xml:space="preserve"> </w:t>
      </w:r>
      <w:r w:rsidR="00A91E8D" w:rsidRPr="006441D9">
        <w:rPr>
          <w:rFonts w:eastAsia="Times New Roman"/>
        </w:rPr>
        <w:t>„</w:t>
      </w:r>
      <w:r w:rsidR="00A91E8D" w:rsidRPr="006441D9">
        <w:rPr>
          <w:rFonts w:eastAsia="Times New Roman"/>
          <w:i/>
        </w:rPr>
        <w:t xml:space="preserve">Křest je pro křesťany důležitým obřadem, </w:t>
      </w:r>
      <w:r w:rsidR="00190EAD" w:rsidRPr="006441D9">
        <w:rPr>
          <w:rFonts w:eastAsia="Times New Roman"/>
          <w:i/>
        </w:rPr>
        <w:t>při křtu dostane člověk nové jméno a vstupuje do nového života</w:t>
      </w:r>
      <w:r w:rsidR="00190EAD" w:rsidRPr="006441D9">
        <w:rPr>
          <w:rFonts w:eastAsia="Times New Roman"/>
        </w:rPr>
        <w:t>.</w:t>
      </w:r>
      <w:r w:rsidR="00A91E8D" w:rsidRPr="006441D9">
        <w:rPr>
          <w:rFonts w:eastAsia="Times New Roman"/>
        </w:rPr>
        <w:t>“</w:t>
      </w:r>
      <w:r w:rsidR="00A91E8D">
        <w:rPr>
          <w:rFonts w:eastAsia="Times New Roman"/>
        </w:rPr>
        <w:t xml:space="preserve"> </w:t>
      </w:r>
    </w:p>
    <w:p w:rsidR="00A14CC8" w:rsidRDefault="00714530" w:rsidP="00256564">
      <w:pPr>
        <w:spacing w:before="120" w:after="0"/>
      </w:pPr>
      <w:r>
        <w:t xml:space="preserve">Nejvíc křtů se v roce 2017 konalo v Olomoucké a Brněnské diecézi. V moravských diecézích se oproti českým diecézím výrazněji více křtily malé děti - děti se zde podílely na křtech až ze 4/5. </w:t>
      </w:r>
      <w:r w:rsidR="00002A8A">
        <w:t>V</w:t>
      </w:r>
      <w:r w:rsidR="00A14CC8">
        <w:t xml:space="preserve"> českých </w:t>
      </w:r>
      <w:r w:rsidR="00A91E8D">
        <w:t>diecézích mají větší poměrné zastoupení křty mladých a dospělých</w:t>
      </w:r>
      <w:r w:rsidR="00A14CC8">
        <w:t>.</w:t>
      </w:r>
      <w:r w:rsidR="00002A8A">
        <w:t xml:space="preserve"> V</w:t>
      </w:r>
      <w:r w:rsidR="00A14CC8">
        <w:t> absolutních i relativních počtech křtů dospělých domin</w:t>
      </w:r>
      <w:r w:rsidR="00157A85">
        <w:t xml:space="preserve">ovala v roce 2017 </w:t>
      </w:r>
      <w:r w:rsidR="00A14CC8">
        <w:t>pražská arcidiecéze</w:t>
      </w:r>
      <w:r w:rsidR="00256564">
        <w:t xml:space="preserve"> (13 %)</w:t>
      </w:r>
      <w:r w:rsidR="00A14CC8">
        <w:t xml:space="preserve">, v relativních (vzhledem k zastoupení dané věkové skupiny na křtech v dané diecézi) se jí rovná plzeňská diecéze a blíží </w:t>
      </w:r>
      <w:r>
        <w:t>se i</w:t>
      </w:r>
      <w:r w:rsidR="00256564">
        <w:t> </w:t>
      </w:r>
      <w:r w:rsidR="00A91E8D">
        <w:t xml:space="preserve">diecéze </w:t>
      </w:r>
      <w:r w:rsidR="00A14CC8">
        <w:t>litoměřická (12 %).</w:t>
      </w:r>
    </w:p>
    <w:p w:rsidR="00CF2381" w:rsidRDefault="00A91E8D" w:rsidP="00CF2381">
      <w:pPr>
        <w:spacing w:before="120" w:after="0"/>
        <w:rPr>
          <w:rFonts w:eastAsia="Times New Roman"/>
        </w:rPr>
      </w:pPr>
      <w:r>
        <w:rPr>
          <w:rFonts w:eastAsia="Times New Roman"/>
        </w:rPr>
        <w:t xml:space="preserve"> </w:t>
      </w:r>
      <w:r w:rsidR="00A14CC8" w:rsidRPr="006441D9">
        <w:rPr>
          <w:rFonts w:eastAsia="Times New Roman"/>
        </w:rPr>
        <w:t>„</w:t>
      </w:r>
      <w:r w:rsidR="00A14CC8" w:rsidRPr="006441D9">
        <w:rPr>
          <w:rFonts w:eastAsia="Times New Roman"/>
          <w:i/>
        </w:rPr>
        <w:t>Rádi bychom do společenství křesťanů v zemi s tak bohatou křesťanskou tradicí jako je Česká republika přijímali stále víc nově narozených dětí</w:t>
      </w:r>
      <w:r w:rsidR="003A4DC9" w:rsidRPr="006441D9">
        <w:rPr>
          <w:rFonts w:eastAsia="Times New Roman"/>
          <w:i/>
        </w:rPr>
        <w:t>,</w:t>
      </w:r>
      <w:r w:rsidR="00A14CC8" w:rsidRPr="006441D9">
        <w:rPr>
          <w:rFonts w:eastAsia="Times New Roman"/>
          <w:i/>
        </w:rPr>
        <w:t xml:space="preserve"> stejně jako s radostí připravujeme na křest mladé a</w:t>
      </w:r>
      <w:r w:rsidR="006441D9">
        <w:rPr>
          <w:rFonts w:eastAsia="Times New Roman"/>
          <w:i/>
        </w:rPr>
        <w:t> </w:t>
      </w:r>
      <w:r w:rsidR="00A14CC8" w:rsidRPr="006441D9">
        <w:rPr>
          <w:rFonts w:eastAsia="Times New Roman"/>
          <w:i/>
        </w:rPr>
        <w:t>dospělé zájemce o křest</w:t>
      </w:r>
      <w:r w:rsidR="00A14CC8" w:rsidRPr="006441D9">
        <w:rPr>
          <w:rFonts w:eastAsia="Times New Roman"/>
        </w:rPr>
        <w:t>“</w:t>
      </w:r>
      <w:r w:rsidR="00190EAD" w:rsidRPr="006441D9">
        <w:rPr>
          <w:rFonts w:eastAsia="Times New Roman"/>
        </w:rPr>
        <w:t>, dodává Přibyl.</w:t>
      </w:r>
      <w:r w:rsidR="00256564" w:rsidRPr="006441D9">
        <w:rPr>
          <w:rFonts w:eastAsia="Times New Roman"/>
        </w:rPr>
        <w:t xml:space="preserve"> </w:t>
      </w:r>
      <w:r w:rsidR="00A14CC8" w:rsidRPr="006441D9">
        <w:rPr>
          <w:rFonts w:eastAsia="Times New Roman"/>
        </w:rPr>
        <w:t>Přípravu na křest může absolvovat kdokoliv, kdo uvěří</w:t>
      </w:r>
      <w:r w:rsidR="00A14CC8">
        <w:rPr>
          <w:rFonts w:eastAsia="Times New Roman"/>
        </w:rPr>
        <w:t xml:space="preserve"> v</w:t>
      </w:r>
      <w:r w:rsidR="00714530">
        <w:rPr>
          <w:rFonts w:eastAsia="Times New Roman"/>
        </w:rPr>
        <w:t> </w:t>
      </w:r>
      <w:r w:rsidR="00A14CC8">
        <w:rPr>
          <w:rFonts w:eastAsia="Times New Roman"/>
        </w:rPr>
        <w:t>Boha</w:t>
      </w:r>
      <w:r w:rsidR="00714530">
        <w:rPr>
          <w:rFonts w:eastAsia="Times New Roman"/>
        </w:rPr>
        <w:t>. Přípravy</w:t>
      </w:r>
      <w:r w:rsidR="00A14CC8">
        <w:rPr>
          <w:rFonts w:eastAsia="Times New Roman"/>
        </w:rPr>
        <w:t xml:space="preserve"> </w:t>
      </w:r>
      <w:r w:rsidR="00714530">
        <w:rPr>
          <w:rFonts w:eastAsia="Times New Roman"/>
        </w:rPr>
        <w:t xml:space="preserve">probíhají </w:t>
      </w:r>
      <w:r w:rsidR="00A14CC8">
        <w:rPr>
          <w:rFonts w:eastAsia="Times New Roman"/>
        </w:rPr>
        <w:t xml:space="preserve">téměř na každé faře </w:t>
      </w:r>
      <w:r w:rsidR="00714530">
        <w:rPr>
          <w:rFonts w:eastAsia="Times New Roman"/>
        </w:rPr>
        <w:t>po</w:t>
      </w:r>
      <w:r w:rsidR="00A14CC8">
        <w:rPr>
          <w:rFonts w:eastAsia="Times New Roman"/>
        </w:rPr>
        <w:t xml:space="preserve"> celém území České Republiky. Příprava dospělých zájemců (tzv. katechumenů) ke křtu trvá v katolické církvi 1-2 roky. V případě křtu dítěte absolvují přípravu rodiče a trvá několik týdnů.  </w:t>
      </w:r>
    </w:p>
    <w:p w:rsidR="00CF2381" w:rsidRDefault="00CF2381" w:rsidP="00CF2381">
      <w:pPr>
        <w:spacing w:before="120" w:after="0"/>
        <w:rPr>
          <w:i/>
        </w:rPr>
      </w:pPr>
    </w:p>
    <w:p w:rsidR="00CF2381" w:rsidRDefault="00CF2381" w:rsidP="00CF2381">
      <w:pPr>
        <w:spacing w:before="120" w:after="0"/>
        <w:rPr>
          <w:rFonts w:eastAsia="Times New Roman"/>
        </w:rPr>
      </w:pPr>
      <w:r w:rsidRPr="006823E3">
        <w:rPr>
          <w:i/>
        </w:rPr>
        <w:t>Pro více informací o počtech pokřtěných kontaktujte</w:t>
      </w:r>
      <w:r w:rsidR="00D3122B">
        <w:rPr>
          <w:i/>
        </w:rPr>
        <w:t xml:space="preserve"> </w:t>
      </w:r>
      <w:bookmarkStart w:id="0" w:name="_GoBack"/>
      <w:bookmarkEnd w:id="0"/>
      <w:r w:rsidRPr="006823E3">
        <w:rPr>
          <w:i/>
        </w:rPr>
        <w:t xml:space="preserve">odbor církevních analýz České biskupské konference, </w:t>
      </w:r>
      <w:hyperlink r:id="rId8" w:history="1">
        <w:r w:rsidRPr="006823E3">
          <w:rPr>
            <w:rStyle w:val="Hypertextovodkaz"/>
            <w:i/>
          </w:rPr>
          <w:t>data@cirkev.cz</w:t>
        </w:r>
      </w:hyperlink>
      <w:r w:rsidRPr="006823E3">
        <w:rPr>
          <w:i/>
        </w:rPr>
        <w:t xml:space="preserve">. </w:t>
      </w:r>
    </w:p>
    <w:p w:rsidR="00CF2381" w:rsidRPr="00CF2381" w:rsidRDefault="00CF2381" w:rsidP="00CF2381">
      <w:pPr>
        <w:spacing w:before="120" w:after="0"/>
        <w:rPr>
          <w:rFonts w:eastAsia="Times New Roman"/>
        </w:rPr>
      </w:pPr>
      <w:r w:rsidRPr="00C25EDA">
        <w:rPr>
          <w:b/>
        </w:rPr>
        <w:t>Autor: Kateřina Pulkrábková</w:t>
      </w:r>
    </w:p>
    <w:p w:rsidR="00CF2381" w:rsidRDefault="00CF2381" w:rsidP="00256564">
      <w:pPr>
        <w:spacing w:before="120" w:after="0"/>
        <w:rPr>
          <w:rFonts w:eastAsia="Times New Roman"/>
        </w:rPr>
      </w:pPr>
    </w:p>
    <w:p w:rsidR="00A14CC8" w:rsidRDefault="00A14CC8" w:rsidP="00190EAD">
      <w:pPr>
        <w:keepNext/>
        <w:spacing w:before="120" w:after="0"/>
        <w:rPr>
          <w:rFonts w:eastAsia="Times New Roman"/>
          <w:b/>
          <w:i/>
        </w:rPr>
      </w:pPr>
      <w:r w:rsidRPr="00A14CC8">
        <w:rPr>
          <w:rFonts w:eastAsia="Times New Roman"/>
          <w:b/>
          <w:i/>
        </w:rPr>
        <w:lastRenderedPageBreak/>
        <w:t>Počty pokřtěných, diecéze ř</w:t>
      </w:r>
      <w:r w:rsidR="00AD49AE">
        <w:rPr>
          <w:rFonts w:eastAsia="Times New Roman"/>
          <w:b/>
          <w:i/>
        </w:rPr>
        <w:t>ímskokatolické církve, 2007-201</w:t>
      </w:r>
      <w:r w:rsidR="00714530">
        <w:rPr>
          <w:rFonts w:eastAsia="Times New Roman"/>
          <w:b/>
          <w:i/>
        </w:rPr>
        <w:t>7</w:t>
      </w:r>
    </w:p>
    <w:p w:rsidR="00AD49AE" w:rsidRPr="00A14CC8" w:rsidRDefault="00AD49AE" w:rsidP="00190EAD">
      <w:pPr>
        <w:keepNext/>
        <w:rPr>
          <w:rFonts w:eastAsia="Times New Roman"/>
          <w:b/>
          <w:i/>
        </w:rPr>
      </w:pPr>
      <w:r>
        <w:rPr>
          <w:noProof/>
          <w:lang w:eastAsia="cs-CZ"/>
        </w:rPr>
        <w:drawing>
          <wp:inline distT="0" distB="0" distL="0" distR="0" wp14:anchorId="132DC779" wp14:editId="5E4A29DF">
            <wp:extent cx="4968815" cy="2958860"/>
            <wp:effectExtent l="0" t="0" r="22860" b="13335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90EAD" w:rsidRPr="00190EAD" w:rsidRDefault="00190EAD"/>
    <w:sectPr w:rsidR="00190EAD" w:rsidRPr="00190EA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A7E" w:rsidRDefault="00BA1A7E" w:rsidP="001C2748">
      <w:pPr>
        <w:spacing w:after="0" w:line="240" w:lineRule="auto"/>
      </w:pPr>
      <w:r>
        <w:separator/>
      </w:r>
    </w:p>
  </w:endnote>
  <w:endnote w:type="continuationSeparator" w:id="0">
    <w:p w:rsidR="00BA1A7E" w:rsidRDefault="00BA1A7E" w:rsidP="001C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559945"/>
      <w:docPartObj>
        <w:docPartGallery w:val="Page Numbers (Bottom of Page)"/>
        <w:docPartUnique/>
      </w:docPartObj>
    </w:sdtPr>
    <w:sdtEndPr/>
    <w:sdtContent>
      <w:p w:rsidR="001C2748" w:rsidRDefault="001C274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22B">
          <w:rPr>
            <w:noProof/>
          </w:rPr>
          <w:t>1</w:t>
        </w:r>
        <w:r>
          <w:fldChar w:fldCharType="end"/>
        </w:r>
      </w:p>
    </w:sdtContent>
  </w:sdt>
  <w:p w:rsidR="001C2748" w:rsidRDefault="001C27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A7E" w:rsidRDefault="00BA1A7E" w:rsidP="001C2748">
      <w:pPr>
        <w:spacing w:after="0" w:line="240" w:lineRule="auto"/>
      </w:pPr>
      <w:r>
        <w:separator/>
      </w:r>
    </w:p>
  </w:footnote>
  <w:footnote w:type="continuationSeparator" w:id="0">
    <w:p w:rsidR="00BA1A7E" w:rsidRDefault="00BA1A7E" w:rsidP="001C2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8317E"/>
    <w:multiLevelType w:val="hybridMultilevel"/>
    <w:tmpl w:val="2EB42292"/>
    <w:lvl w:ilvl="0" w:tplc="87AE9F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A22E10"/>
    <w:multiLevelType w:val="hybridMultilevel"/>
    <w:tmpl w:val="4CE0B38E"/>
    <w:lvl w:ilvl="0" w:tplc="C2F6E4F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8F"/>
    <w:rsid w:val="00002A8A"/>
    <w:rsid w:val="000D509E"/>
    <w:rsid w:val="000F3C6D"/>
    <w:rsid w:val="00157A85"/>
    <w:rsid w:val="00190EAD"/>
    <w:rsid w:val="001C2748"/>
    <w:rsid w:val="00256564"/>
    <w:rsid w:val="002B2FAA"/>
    <w:rsid w:val="002E651F"/>
    <w:rsid w:val="00304418"/>
    <w:rsid w:val="00314E55"/>
    <w:rsid w:val="003A4DC9"/>
    <w:rsid w:val="003B47B4"/>
    <w:rsid w:val="005379AB"/>
    <w:rsid w:val="006441D9"/>
    <w:rsid w:val="006823E3"/>
    <w:rsid w:val="00714530"/>
    <w:rsid w:val="00750E8F"/>
    <w:rsid w:val="007713C6"/>
    <w:rsid w:val="0079747A"/>
    <w:rsid w:val="007C5A3D"/>
    <w:rsid w:val="007E6F0E"/>
    <w:rsid w:val="007F67E0"/>
    <w:rsid w:val="00855970"/>
    <w:rsid w:val="00856EC9"/>
    <w:rsid w:val="008E7C73"/>
    <w:rsid w:val="008F0699"/>
    <w:rsid w:val="009357E7"/>
    <w:rsid w:val="00946E8A"/>
    <w:rsid w:val="0099498A"/>
    <w:rsid w:val="00A101CC"/>
    <w:rsid w:val="00A14CC8"/>
    <w:rsid w:val="00A52B9F"/>
    <w:rsid w:val="00A81237"/>
    <w:rsid w:val="00A91E8D"/>
    <w:rsid w:val="00AD49AE"/>
    <w:rsid w:val="00B34401"/>
    <w:rsid w:val="00BA1A7E"/>
    <w:rsid w:val="00C04781"/>
    <w:rsid w:val="00C25EDA"/>
    <w:rsid w:val="00C579E2"/>
    <w:rsid w:val="00CE16A1"/>
    <w:rsid w:val="00CF2381"/>
    <w:rsid w:val="00D01FDF"/>
    <w:rsid w:val="00D3122B"/>
    <w:rsid w:val="00D43662"/>
    <w:rsid w:val="00D90ECD"/>
    <w:rsid w:val="00DB25C8"/>
    <w:rsid w:val="00E17399"/>
    <w:rsid w:val="00FA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0E8F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0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E8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91E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91E8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91E8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1E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1E8D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C0478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C2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2748"/>
  </w:style>
  <w:style w:type="paragraph" w:styleId="Zpat">
    <w:name w:val="footer"/>
    <w:basedOn w:val="Normln"/>
    <w:link w:val="ZpatChar"/>
    <w:uiPriority w:val="99"/>
    <w:unhideWhenUsed/>
    <w:rsid w:val="001C2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2748"/>
  </w:style>
  <w:style w:type="table" w:styleId="Svtlstnovn">
    <w:name w:val="Light Shading"/>
    <w:basedOn w:val="Normlntabulka"/>
    <w:uiPriority w:val="60"/>
    <w:rsid w:val="00CE16A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mka">
    <w:name w:val="Light Grid"/>
    <w:basedOn w:val="Normlntabulka"/>
    <w:uiPriority w:val="62"/>
    <w:rsid w:val="00CE16A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4">
    <w:name w:val="Light Grid Accent 4"/>
    <w:basedOn w:val="Normlntabulka"/>
    <w:uiPriority w:val="62"/>
    <w:rsid w:val="00CE16A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tlmkazvraznn1">
    <w:name w:val="Light Grid Accent 1"/>
    <w:basedOn w:val="Normlntabulka"/>
    <w:uiPriority w:val="62"/>
    <w:rsid w:val="00CE16A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tlmkazvraznn2">
    <w:name w:val="Light Grid Accent 2"/>
    <w:basedOn w:val="Normlntabulka"/>
    <w:uiPriority w:val="62"/>
    <w:rsid w:val="00CE16A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0E8F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0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E8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91E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91E8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91E8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1E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1E8D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C0478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C2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2748"/>
  </w:style>
  <w:style w:type="paragraph" w:styleId="Zpat">
    <w:name w:val="footer"/>
    <w:basedOn w:val="Normln"/>
    <w:link w:val="ZpatChar"/>
    <w:uiPriority w:val="99"/>
    <w:unhideWhenUsed/>
    <w:rsid w:val="001C2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2748"/>
  </w:style>
  <w:style w:type="table" w:styleId="Svtlstnovn">
    <w:name w:val="Light Shading"/>
    <w:basedOn w:val="Normlntabulka"/>
    <w:uiPriority w:val="60"/>
    <w:rsid w:val="00CE16A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mka">
    <w:name w:val="Light Grid"/>
    <w:basedOn w:val="Normlntabulka"/>
    <w:uiPriority w:val="62"/>
    <w:rsid w:val="00CE16A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4">
    <w:name w:val="Light Grid Accent 4"/>
    <w:basedOn w:val="Normlntabulka"/>
    <w:uiPriority w:val="62"/>
    <w:rsid w:val="00CE16A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tlmkazvraznn1">
    <w:name w:val="Light Grid Accent 1"/>
    <w:basedOn w:val="Normlntabulka"/>
    <w:uiPriority w:val="62"/>
    <w:rsid w:val="00CE16A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tlmkazvraznn2">
    <w:name w:val="Light Grid Accent 2"/>
    <w:basedOn w:val="Normlntabulka"/>
    <w:uiPriority w:val="62"/>
    <w:rsid w:val="00CE16A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4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@cirkev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BK\web\K&#345;ty_2017_grafy_V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2"/>
          <c:order val="0"/>
          <c:tx>
            <c:strRef>
              <c:f>List1!$C$106</c:f>
              <c:strCache>
                <c:ptCount val="1"/>
                <c:pt idx="0">
                  <c:v>0 - 7 let</c:v>
                </c:pt>
              </c:strCache>
            </c:strRef>
          </c:tx>
          <c:marker>
            <c:symbol val="none"/>
          </c:marker>
          <c:cat>
            <c:numRef>
              <c:f>List1!$A$108:$A$114</c:f>
              <c:numCache>
                <c:formatCode>General</c:formatCode>
                <c:ptCount val="7"/>
                <c:pt idx="0">
                  <c:v>2007</c:v>
                </c:pt>
                <c:pt idx="1">
                  <c:v>2010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 formatCode="0">
                  <c:v>2017</c:v>
                </c:pt>
              </c:numCache>
            </c:numRef>
          </c:cat>
          <c:val>
            <c:numRef>
              <c:f>List1!$C$108:$C$114</c:f>
              <c:numCache>
                <c:formatCode>#,##0</c:formatCode>
                <c:ptCount val="7"/>
                <c:pt idx="0">
                  <c:v>22324</c:v>
                </c:pt>
                <c:pt idx="1">
                  <c:v>21439</c:v>
                </c:pt>
                <c:pt idx="2">
                  <c:v>19044</c:v>
                </c:pt>
                <c:pt idx="3">
                  <c:v>19218</c:v>
                </c:pt>
                <c:pt idx="4">
                  <c:v>19521.935828877005</c:v>
                </c:pt>
                <c:pt idx="5">
                  <c:v>19235</c:v>
                </c:pt>
                <c:pt idx="6">
                  <c:v>18700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List1!$D$106</c:f>
              <c:strCache>
                <c:ptCount val="1"/>
                <c:pt idx="0">
                  <c:v>nad 8let</c:v>
                </c:pt>
              </c:strCache>
            </c:strRef>
          </c:tx>
          <c:marker>
            <c:symbol val="none"/>
          </c:marker>
          <c:cat>
            <c:numRef>
              <c:f>List1!$A$108:$A$114</c:f>
              <c:numCache>
                <c:formatCode>General</c:formatCode>
                <c:ptCount val="7"/>
                <c:pt idx="0">
                  <c:v>2007</c:v>
                </c:pt>
                <c:pt idx="1">
                  <c:v>2010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 formatCode="0">
                  <c:v>2017</c:v>
                </c:pt>
              </c:numCache>
            </c:numRef>
          </c:cat>
          <c:val>
            <c:numRef>
              <c:f>List1!$D$108:$D$114</c:f>
              <c:numCache>
                <c:formatCode>#,##0</c:formatCode>
                <c:ptCount val="7"/>
                <c:pt idx="0">
                  <c:v>1856</c:v>
                </c:pt>
                <c:pt idx="1">
                  <c:v>1783</c:v>
                </c:pt>
                <c:pt idx="2">
                  <c:v>1804</c:v>
                </c:pt>
                <c:pt idx="3">
                  <c:v>1953</c:v>
                </c:pt>
                <c:pt idx="4">
                  <c:v>1967.0779092052776</c:v>
                </c:pt>
                <c:pt idx="5">
                  <c:v>1949</c:v>
                </c:pt>
                <c:pt idx="6">
                  <c:v>1889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8298240"/>
        <c:axId val="88299776"/>
      </c:lineChart>
      <c:catAx>
        <c:axId val="88298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8299776"/>
        <c:crosses val="autoZero"/>
        <c:auto val="1"/>
        <c:lblAlgn val="ctr"/>
        <c:lblOffset val="100"/>
        <c:noMultiLvlLbl val="0"/>
      </c:catAx>
      <c:valAx>
        <c:axId val="8829977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882982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469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Chytil</dc:creator>
  <cp:lastModifiedBy>Kateřina Pulkrábková</cp:lastModifiedBy>
  <cp:revision>8</cp:revision>
  <dcterms:created xsi:type="dcterms:W3CDTF">2018-04-13T07:07:00Z</dcterms:created>
  <dcterms:modified xsi:type="dcterms:W3CDTF">2018-04-13T09:50:00Z</dcterms:modified>
</cp:coreProperties>
</file>